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381D1511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0477D2">
        <w:rPr>
          <w:b/>
          <w:color w:val="FF0000"/>
          <w:sz w:val="24"/>
          <w:szCs w:val="24"/>
          <w:u w:val="single"/>
        </w:rPr>
        <w:t>March</w:t>
      </w:r>
      <w:r w:rsidR="008F47EA">
        <w:rPr>
          <w:b/>
          <w:color w:val="FF0000"/>
          <w:sz w:val="24"/>
          <w:szCs w:val="24"/>
          <w:u w:val="single"/>
        </w:rPr>
        <w:t xml:space="preserve"> 5</w:t>
      </w:r>
      <w:r w:rsidR="00A7228E">
        <w:rPr>
          <w:b/>
          <w:color w:val="FF0000"/>
          <w:sz w:val="24"/>
          <w:szCs w:val="24"/>
          <w:u w:val="single"/>
        </w:rPr>
        <w:t>, 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A7295B">
        <w:rPr>
          <w:b/>
          <w:color w:val="FF0000"/>
          <w:sz w:val="24"/>
          <w:szCs w:val="24"/>
          <w:u w:val="single"/>
        </w:rPr>
        <w:t>6</w:t>
      </w:r>
      <w:r w:rsidR="008F47EA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8F47EA">
        <w:rPr>
          <w:b/>
          <w:bCs/>
          <w:color w:val="FF0000"/>
          <w:sz w:val="24"/>
          <w:szCs w:val="24"/>
        </w:rPr>
        <w:t>City Hall Chambers 135 N.</w:t>
      </w:r>
      <w:r w:rsidR="00177F15">
        <w:rPr>
          <w:b/>
          <w:bCs/>
          <w:color w:val="FF0000"/>
          <w:sz w:val="24"/>
          <w:szCs w:val="24"/>
        </w:rPr>
        <w:t xml:space="preserve"> </w:t>
      </w:r>
      <w:r w:rsidR="008F47EA">
        <w:rPr>
          <w:b/>
          <w:bCs/>
          <w:color w:val="FF0000"/>
          <w:sz w:val="24"/>
          <w:szCs w:val="24"/>
        </w:rPr>
        <w:t>Animas Street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5F8DA86C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proofErr w:type="gramEnd"/>
      <w:r w:rsidR="00D309DB">
        <w:rPr>
          <w:sz w:val="24"/>
          <w:szCs w:val="24"/>
        </w:rPr>
        <w:t xml:space="preserve">-Treasurer’s Reports: </w:t>
      </w:r>
      <w:r w:rsidR="00D309DB">
        <w:rPr>
          <w:sz w:val="24"/>
          <w:szCs w:val="24"/>
        </w:rPr>
        <w:tab/>
      </w:r>
    </w:p>
    <w:p w14:paraId="5167A3DE" w14:textId="6ADFA5E9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0477D2">
        <w:rPr>
          <w:sz w:val="24"/>
          <w:szCs w:val="24"/>
        </w:rPr>
        <w:t>February 5</w:t>
      </w:r>
      <w:r w:rsidR="00753041">
        <w:rPr>
          <w:sz w:val="24"/>
          <w:szCs w:val="24"/>
        </w:rPr>
        <w:t>, 202</w:t>
      </w:r>
      <w:r w:rsidR="008F47EA">
        <w:rPr>
          <w:sz w:val="24"/>
          <w:szCs w:val="24"/>
        </w:rPr>
        <w:t>6</w:t>
      </w:r>
    </w:p>
    <w:p w14:paraId="39B8FAE8" w14:textId="5972337A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0477D2">
        <w:rPr>
          <w:sz w:val="24"/>
          <w:szCs w:val="24"/>
        </w:rPr>
        <w:t>February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8F47EA">
        <w:rPr>
          <w:sz w:val="24"/>
          <w:szCs w:val="24"/>
        </w:rPr>
        <w:t>6</w:t>
      </w:r>
    </w:p>
    <w:p w14:paraId="5DF8F09C" w14:textId="2C8B7263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C42F53">
        <w:rPr>
          <w:sz w:val="24"/>
          <w:szCs w:val="24"/>
        </w:rPr>
        <w:t>.  Chairman’s Report</w:t>
      </w:r>
      <w:r w:rsidR="008F47EA">
        <w:rPr>
          <w:sz w:val="24"/>
          <w:szCs w:val="24"/>
        </w:rPr>
        <w:t xml:space="preserve"> – Davi</w:t>
      </w:r>
      <w:r w:rsidR="000477D2">
        <w:rPr>
          <w:sz w:val="24"/>
          <w:szCs w:val="24"/>
        </w:rPr>
        <w:t>d</w:t>
      </w:r>
      <w:r w:rsidR="008F47EA">
        <w:rPr>
          <w:sz w:val="24"/>
          <w:szCs w:val="24"/>
        </w:rPr>
        <w:t xml:space="preserve"> Philpott</w:t>
      </w:r>
    </w:p>
    <w:p w14:paraId="171BDD9E" w14:textId="457FB4E3" w:rsidR="00044263" w:rsidRDefault="00044263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 Allocation Options</w:t>
      </w:r>
    </w:p>
    <w:p w14:paraId="072ECFCD" w14:textId="573FB326" w:rsidR="000477D2" w:rsidRDefault="000477D2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  Cathy Garcia – Senator Jeff Hurd</w:t>
      </w:r>
    </w:p>
    <w:p w14:paraId="50A870C3" w14:textId="4AF00499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77D2">
        <w:rPr>
          <w:sz w:val="24"/>
          <w:szCs w:val="24"/>
        </w:rPr>
        <w:t>8</w:t>
      </w:r>
      <w:proofErr w:type="gramStart"/>
      <w:r>
        <w:rPr>
          <w:sz w:val="24"/>
          <w:szCs w:val="24"/>
        </w:rPr>
        <w:t>.  NRCS</w:t>
      </w:r>
      <w:proofErr w:type="gramEnd"/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4DA2BDAC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77D2">
        <w:rPr>
          <w:sz w:val="24"/>
          <w:szCs w:val="24"/>
        </w:rPr>
        <w:t>9</w:t>
      </w:r>
      <w:proofErr w:type="gramStart"/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</w:t>
      </w:r>
      <w:proofErr w:type="gramEnd"/>
      <w:r w:rsidR="00142372">
        <w:rPr>
          <w:sz w:val="24"/>
          <w:szCs w:val="24"/>
        </w:rPr>
        <w:t xml:space="preserve"> Manager’s Report</w:t>
      </w:r>
      <w:r w:rsidR="008F47EA">
        <w:rPr>
          <w:sz w:val="24"/>
          <w:szCs w:val="24"/>
        </w:rPr>
        <w:t>-</w:t>
      </w:r>
      <w:r w:rsidR="00142372">
        <w:rPr>
          <w:sz w:val="24"/>
          <w:szCs w:val="24"/>
        </w:rPr>
        <w:t xml:space="preserve"> </w:t>
      </w:r>
      <w:r w:rsidR="007753F8">
        <w:rPr>
          <w:sz w:val="24"/>
          <w:szCs w:val="24"/>
        </w:rPr>
        <w:t>Tony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775C66FB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0477D2">
        <w:rPr>
          <w:sz w:val="24"/>
          <w:szCs w:val="24"/>
        </w:rPr>
        <w:t>Report on 10 year Review/Annual Meeting</w:t>
      </w:r>
    </w:p>
    <w:p w14:paraId="77C1E213" w14:textId="07405178" w:rsidR="00F82DF5" w:rsidRDefault="008F47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</w:t>
      </w:r>
      <w:r w:rsidR="0054378E"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 w:rsidR="0054378E">
        <w:rPr>
          <w:sz w:val="24"/>
          <w:szCs w:val="24"/>
        </w:rPr>
        <w:tab/>
      </w:r>
    </w:p>
    <w:p w14:paraId="7C79753D" w14:textId="61474EF0" w:rsidR="00753041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77D2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73FD16B8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</w:t>
      </w:r>
      <w:r w:rsidR="000477D2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516D43BB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0477D2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23469A1C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477D2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2B5C21FC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477D2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</w:t>
      </w:r>
      <w:r w:rsidR="00A7295B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15363035" w14:textId="2DADC314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477D2">
        <w:rPr>
          <w:sz w:val="24"/>
          <w:szCs w:val="24"/>
        </w:rPr>
        <w:t>5</w:t>
      </w:r>
      <w:proofErr w:type="gramStart"/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</w:t>
      </w:r>
      <w:proofErr w:type="gramEnd"/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6C73B8BB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477D2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4263"/>
    <w:rsid w:val="000477D2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77F15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B2A8D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F1A45"/>
    <w:rsid w:val="008F47EA"/>
    <w:rsid w:val="008F62B7"/>
    <w:rsid w:val="00900D15"/>
    <w:rsid w:val="009122B9"/>
    <w:rsid w:val="009266AD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46DB2"/>
    <w:rsid w:val="00A7228E"/>
    <w:rsid w:val="00A7295B"/>
    <w:rsid w:val="00AB07EE"/>
    <w:rsid w:val="00AF007B"/>
    <w:rsid w:val="00B12438"/>
    <w:rsid w:val="00B3618C"/>
    <w:rsid w:val="00B62C92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12B2D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C4267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14D1E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2026-02-27T16:17:00Z</cp:lastPrinted>
  <dcterms:created xsi:type="dcterms:W3CDTF">2026-02-24T20:05:00Z</dcterms:created>
  <dcterms:modified xsi:type="dcterms:W3CDTF">2026-02-27T16:17:00Z</dcterms:modified>
</cp:coreProperties>
</file>